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Koptekst 3"/>
        <w:bidi w:val="0"/>
      </w:pPr>
      <w:r>
        <w:rPr>
          <w:rtl w:val="0"/>
        </w:rPr>
        <w:t>Geachte klant van ons bedrijf,</w:t>
      </w:r>
    </w:p>
    <w:p>
      <w:pPr>
        <w:pStyle w:val="Hoofdtekst"/>
        <w:bidi w:val="0"/>
      </w:pPr>
    </w:p>
    <w:p>
      <w:pPr>
        <w:pStyle w:val="Hoofdtekst"/>
        <w:bidi w:val="0"/>
      </w:pPr>
      <w:r>
        <w:rPr>
          <w:rtl w:val="0"/>
        </w:rPr>
        <w:t>Vanaf 25 mei 2018 geldt de nieuwe Algemene Verordening Gegevensbescherming (AVG).</w:t>
      </w:r>
    </w:p>
    <w:p>
      <w:pPr>
        <w:pStyle w:val="Hoofdtekst"/>
        <w:bidi w:val="0"/>
      </w:pPr>
    </w:p>
    <w:p>
      <w:pPr>
        <w:pStyle w:val="Hoofdtekst"/>
        <w:bidi w:val="0"/>
      </w:pPr>
      <w:r>
        <w:rPr>
          <w:rtl w:val="0"/>
        </w:rPr>
        <w:t>Aangezien wij u regelmatig op de hoogte houden en willen blijven houden met informatie aangaande uw voertuig en/of interessante acties willen u bij deze verzoeken middels ondertekening van dit formulier om uw toestemming daarvoor te geven.</w:t>
      </w:r>
    </w:p>
    <w:p>
      <w:pPr>
        <w:pStyle w:val="Hoofdtekst"/>
        <w:bidi w:val="0"/>
      </w:pPr>
    </w:p>
    <w:p>
      <w:pPr>
        <w:pStyle w:val="Hoofdtekst"/>
        <w:bidi w:val="0"/>
      </w:pPr>
      <w:r>
        <w:rPr>
          <w:rtl w:val="0"/>
        </w:rPr>
        <w:t>Uiteraard bent u dat niet verplicht, en kunt u ons ook verzoeken uw gegevens niet langer te bewaren. Wij kunnen u dan helaas niet meer informeren aangaande bijvoorbeeld de APK keuring van uw voertuig.</w:t>
      </w:r>
    </w:p>
    <w:p>
      <w:pPr>
        <w:pStyle w:val="Hoofdtekst"/>
        <w:bidi w:val="0"/>
      </w:pPr>
    </w:p>
    <w:p>
      <w:pPr>
        <w:pStyle w:val="Koptekst 3"/>
        <w:bidi w:val="0"/>
      </w:pPr>
      <w:r>
        <w:rPr>
          <w:rtl w:val="0"/>
        </w:rPr>
        <w:t>Welke gegevens bewaren wij van u:</w:t>
      </w:r>
      <w:r>
        <w:br w:type="textWrapping"/>
      </w:r>
      <w:r>
        <w:rPr>
          <w:i w:val="1"/>
          <w:iCs w:val="1"/>
          <w:sz w:val="18"/>
          <w:szCs w:val="18"/>
          <w:rtl w:val="0"/>
          <w:lang w:val="nl-NL"/>
        </w:rPr>
        <w:t>Wij bewaren uitsluitend gegevens die u aan ons heeft doorgegeven</w:t>
      </w:r>
      <w:r>
        <w:rPr>
          <w:i w:val="1"/>
          <w:iCs w:val="1"/>
          <w:sz w:val="18"/>
          <w:szCs w:val="18"/>
          <w:rtl w:val="0"/>
          <w:lang w:val="nl-NL"/>
        </w:rPr>
        <w:t>!</w:t>
      </w:r>
    </w:p>
    <w:p>
      <w:pPr>
        <w:pStyle w:val="Hoofdtekst"/>
        <w:bidi w:val="0"/>
      </w:pPr>
    </w:p>
    <w:p>
      <w:pPr>
        <w:pStyle w:val="Hoofdtekst"/>
        <w:bidi w:val="0"/>
      </w:pPr>
      <w:r>
        <w:rPr>
          <w:rtl w:val="0"/>
        </w:rPr>
        <w:t>Naam, Adres, Postcode en Woonplaats.</w:t>
      </w:r>
    </w:p>
    <w:p>
      <w:pPr>
        <w:pStyle w:val="Hoofdtekst"/>
        <w:bidi w:val="0"/>
      </w:pPr>
      <w:r>
        <w:rPr>
          <w:rtl w:val="0"/>
        </w:rPr>
        <w:t>Geslacht, titel, mobiel-nummer, telefoon-nummer, mailadres en website.</w:t>
      </w:r>
    </w:p>
    <w:p>
      <w:pPr>
        <w:pStyle w:val="Hoofdtekst"/>
        <w:bidi w:val="0"/>
      </w:pPr>
      <w:r>
        <w:rPr>
          <w:rtl w:val="0"/>
        </w:rPr>
        <w:t>Kenteken van uw voertuig en de daarbij behorende aankoop, inruil en werkplaats historie indien deze via ons bedrijf hebben plaatsgevonden.</w:t>
      </w:r>
    </w:p>
    <w:p>
      <w:pPr>
        <w:pStyle w:val="Hoofdtekst"/>
        <w:bidi w:val="0"/>
      </w:pPr>
    </w:p>
    <w:p>
      <w:pPr>
        <w:pStyle w:val="Koptekst 3"/>
        <w:bidi w:val="0"/>
      </w:pPr>
      <w:r>
        <w:rPr>
          <w:rtl w:val="0"/>
        </w:rPr>
        <w:t>Waarom bewaren wij deze gegevens van u:</w:t>
      </w:r>
      <w:r>
        <w:br w:type="textWrapping"/>
      </w:r>
      <w:r>
        <w:rPr>
          <w:i w:val="1"/>
          <w:iCs w:val="1"/>
          <w:sz w:val="18"/>
          <w:szCs w:val="18"/>
          <w:rtl w:val="0"/>
          <w:lang w:val="nl-NL"/>
        </w:rPr>
        <w:t xml:space="preserve">Wij </w:t>
      </w:r>
      <w:r>
        <w:rPr>
          <w:i w:val="1"/>
          <w:iCs w:val="1"/>
          <w:sz w:val="18"/>
          <w:szCs w:val="18"/>
          <w:rtl w:val="0"/>
          <w:lang w:val="nl-NL"/>
        </w:rPr>
        <w:t>gaan zeer zorgvuldig om met de gegevens</w:t>
      </w:r>
      <w:r>
        <w:rPr>
          <w:i w:val="1"/>
          <w:iCs w:val="1"/>
          <w:sz w:val="18"/>
          <w:szCs w:val="18"/>
          <w:rtl w:val="0"/>
          <w:lang w:val="nl-NL"/>
        </w:rPr>
        <w:t xml:space="preserve"> die u aan ons heeft doorgegeven</w:t>
      </w:r>
      <w:r>
        <w:rPr>
          <w:i w:val="1"/>
          <w:iCs w:val="1"/>
          <w:sz w:val="18"/>
          <w:szCs w:val="18"/>
          <w:rtl w:val="0"/>
          <w:lang w:val="nl-NL"/>
        </w:rPr>
        <w:t xml:space="preserve"> en wij zullen deze nooit of te nimmer beschikbaar stellen aan derden zonder uw uitdrukkelijke toestemming!</w:t>
      </w:r>
    </w:p>
    <w:p>
      <w:pPr>
        <w:pStyle w:val="Hoofdtekst"/>
        <w:bidi w:val="0"/>
      </w:pPr>
    </w:p>
    <w:p>
      <w:pPr>
        <w:pStyle w:val="Hoofdtekst"/>
        <w:numPr>
          <w:ilvl w:val="0"/>
          <w:numId w:val="2"/>
        </w:numPr>
        <w:bidi w:val="0"/>
      </w:pPr>
      <w:r>
        <w:rPr>
          <w:rtl w:val="0"/>
        </w:rPr>
        <w:t>Om uw werkplaats opdracht en factuur te kunnen maken.</w:t>
      </w:r>
    </w:p>
    <w:p>
      <w:pPr>
        <w:pStyle w:val="Hoofdtekst"/>
        <w:numPr>
          <w:ilvl w:val="0"/>
          <w:numId w:val="2"/>
        </w:numPr>
        <w:bidi w:val="0"/>
      </w:pPr>
      <w:r>
        <w:rPr>
          <w:rtl w:val="0"/>
        </w:rPr>
        <w:t>Om niet besproken gebreken te bespreken die tijdens de werkzaamheden worden ontdekt.</w:t>
      </w:r>
    </w:p>
    <w:p>
      <w:pPr>
        <w:pStyle w:val="Hoofdtekst"/>
        <w:numPr>
          <w:ilvl w:val="0"/>
          <w:numId w:val="2"/>
        </w:numPr>
        <w:bidi w:val="0"/>
      </w:pPr>
      <w:r>
        <w:rPr>
          <w:rtl w:val="0"/>
        </w:rPr>
        <w:t>Om uw voertuig van de correcte service beurt te kunnen voorzien.</w:t>
      </w:r>
    </w:p>
    <w:p>
      <w:pPr>
        <w:pStyle w:val="Hoofdtekst"/>
        <w:numPr>
          <w:ilvl w:val="0"/>
          <w:numId w:val="2"/>
        </w:numPr>
        <w:bidi w:val="0"/>
      </w:pPr>
      <w:r>
        <w:rPr>
          <w:rtl w:val="0"/>
        </w:rPr>
        <w:t>Om u te kunnen contacten/aanschrijven/mailen in geval van keuringen en/of onderhoud.</w:t>
      </w:r>
    </w:p>
    <w:p>
      <w:pPr>
        <w:pStyle w:val="Hoofdtekst"/>
        <w:numPr>
          <w:ilvl w:val="0"/>
          <w:numId w:val="2"/>
        </w:numPr>
        <w:bidi w:val="0"/>
      </w:pPr>
      <w:r>
        <w:rPr>
          <w:rtl w:val="0"/>
        </w:rPr>
        <w:t>Om u te kunnen contacten/aanschrijven/mailen inzake eventuele openstaande posten.</w:t>
      </w:r>
    </w:p>
    <w:p>
      <w:pPr>
        <w:pStyle w:val="Koptekst 3"/>
        <w:bidi w:val="0"/>
      </w:pPr>
      <w:r>
        <w:rPr>
          <w:rtl w:val="0"/>
        </w:rPr>
        <w:t>Hoe lang bewaren wij uw gegevens:</w:t>
      </w:r>
    </w:p>
    <w:p>
      <w:pPr>
        <w:pStyle w:val="Hoofdtekst"/>
        <w:bidi w:val="0"/>
      </w:pPr>
    </w:p>
    <w:p>
      <w:pPr>
        <w:pStyle w:val="Hoofdtekst"/>
        <w:bidi w:val="0"/>
      </w:pPr>
      <w:r>
        <w:rPr>
          <w:rtl w:val="0"/>
        </w:rPr>
        <w:t>In principe blijven uw gegevens bij ons bewaard tot u zelf aangeeft daar geen prijs meer op te stellen. Wij kunnen uw gegevens direct en op uw aangeven anonimiseren.</w:t>
      </w:r>
    </w:p>
    <w:p>
      <w:pPr>
        <w:pStyle w:val="Hoofdtekst"/>
        <w:bidi w:val="0"/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08"/>
        <w:gridCol w:w="2408"/>
        <w:gridCol w:w="4816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32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Ja, ik heb geen bezwaar dat mijn gegevens voor bovenstaande doeleinden gebruikt worden 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Naam</w:t>
            </w:r>
          </w:p>
        </w:tc>
        <w:tc>
          <w:tcPr>
            <w:tcW w:type="dxa" w:w="7224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Adres</w:t>
            </w:r>
          </w:p>
        </w:tc>
        <w:tc>
          <w:tcPr>
            <w:tcW w:type="dxa" w:w="7224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Postcode/woonplaats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Mobiel nummer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Mail: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408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Handtekening</w:t>
            </w:r>
          </w:p>
        </w:tc>
        <w:tc>
          <w:tcPr>
            <w:tcW w:type="dxa" w:w="7224"/>
            <w:gridSpan w:val="2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55" w:hRule="atLeast"/>
        </w:trPr>
        <w:tc>
          <w:tcPr>
            <w:tcW w:type="dxa" w:w="2408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</w:tcPr>
          <w:p/>
        </w:tc>
        <w:tc>
          <w:tcPr>
            <w:tcW w:type="dxa" w:w="7224"/>
            <w:gridSpan w:val="2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</w:tcPr>
          <w:p/>
        </w:tc>
      </w:tr>
    </w:tbl>
    <w:p>
      <w:pPr>
        <w:pStyle w:val="Hoofdtekst"/>
        <w:bidi w:val="0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tabs>
        <w:tab w:val="center" w:pos="4819"/>
        <w:tab w:val="right" w:pos="9638"/>
        <w:tab w:val="clear" w:pos="9020"/>
      </w:tabs>
      <w:jc w:val="left"/>
    </w:pPr>
  </w:p>
  <w:p>
    <w:pPr>
      <w:pStyle w:val="Kop- en voettekst"/>
      <w:tabs>
        <w:tab w:val="center" w:pos="4819"/>
        <w:tab w:val="right" w:pos="9638"/>
        <w:tab w:val="clear" w:pos="9020"/>
      </w:tabs>
      <w:jc w:val="left"/>
    </w:pPr>
  </w:p>
  <w:p>
    <w:pPr>
      <w:pStyle w:val="Kop- en voettekst"/>
      <w:tabs>
        <w:tab w:val="center" w:pos="4819"/>
        <w:tab w:val="right" w:pos="9638"/>
        <w:tab w:val="clear" w:pos="9020"/>
      </w:tabs>
      <w:jc w:val="left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Genummerd"/>
  </w:abstractNum>
  <w:abstractNum w:abstractNumId="1">
    <w:multiLevelType w:val="hybridMultilevel"/>
    <w:styleLink w:val="Genummer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Koptekst 3">
    <w:name w:val="Koptekst 3"/>
    <w:next w:val="Hoofdtekst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2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vertAlign w:val="baseline"/>
      <w:lang w:val="nl-NL"/>
    </w:rPr>
  </w:style>
  <w:style w:type="paragraph" w:styleId="Hoofdtekst">
    <w:name w:val="Hoofdtekst"/>
    <w:next w:val="Hoof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nl-NL"/>
    </w:rPr>
  </w:style>
  <w:style w:type="numbering" w:styleId="Genummerd">
    <w:name w:val="Genummerd"/>
    <w:pPr>
      <w:numPr>
        <w:numId w:val="1"/>
      </w:numPr>
    </w:pPr>
  </w:style>
  <w:style w:type="paragraph" w:styleId="Tabelstijl 2">
    <w:name w:val="Tabelstijl 2"/>
    <w:next w:val="Tabelstij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